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8E" w:rsidRPr="00EB12D1" w:rsidRDefault="00EB12D1" w:rsidP="00EB12D1">
      <w:pPr>
        <w:jc w:val="center"/>
        <w:rPr>
          <w:rFonts w:ascii="Times New Roman" w:hAnsi="Times New Roman" w:cs="Times New Roman"/>
          <w:b/>
          <w:sz w:val="28"/>
          <w:szCs w:val="28"/>
        </w:rPr>
      </w:pPr>
      <w:r w:rsidRPr="00EB12D1">
        <w:rPr>
          <w:rFonts w:ascii="Times New Roman" w:hAnsi="Times New Roman" w:cs="Times New Roman"/>
          <w:b/>
          <w:sz w:val="28"/>
          <w:szCs w:val="28"/>
        </w:rPr>
        <w:t>Ответы на часто задаваемые вопросы:</w:t>
      </w:r>
    </w:p>
    <w:p w:rsidR="00EB12D1" w:rsidRPr="00EB12D1" w:rsidRDefault="00EB12D1">
      <w:pPr>
        <w:rPr>
          <w:rFonts w:ascii="Times New Roman" w:hAnsi="Times New Roman" w:cs="Times New Roman"/>
          <w:b/>
          <w:sz w:val="28"/>
          <w:szCs w:val="28"/>
        </w:rPr>
      </w:pPr>
      <w:r w:rsidRPr="00EB12D1">
        <w:rPr>
          <w:rFonts w:ascii="Times New Roman" w:hAnsi="Times New Roman" w:cs="Times New Roman"/>
          <w:b/>
          <w:sz w:val="28"/>
          <w:szCs w:val="28"/>
        </w:rPr>
        <w:t>Что делать, если ребенок ничего не хочет есть в детском саду?</w:t>
      </w:r>
    </w:p>
    <w:p w:rsidR="00EB12D1" w:rsidRPr="00EB12D1" w:rsidRDefault="00EB12D1" w:rsidP="00EB12D1">
      <w:pPr>
        <w:jc w:val="both"/>
        <w:rPr>
          <w:rFonts w:ascii="Times New Roman" w:hAnsi="Times New Roman" w:cs="Times New Roman"/>
          <w:sz w:val="28"/>
          <w:szCs w:val="28"/>
        </w:rPr>
      </w:pPr>
      <w:r w:rsidRPr="00EB12D1">
        <w:rPr>
          <w:rFonts w:ascii="Times New Roman" w:hAnsi="Times New Roman" w:cs="Times New Roman"/>
          <w:b/>
          <w:sz w:val="28"/>
          <w:szCs w:val="28"/>
        </w:rPr>
        <w:t xml:space="preserve"> Ответ:</w:t>
      </w:r>
      <w:r w:rsidRPr="00EB12D1">
        <w:rPr>
          <w:rFonts w:ascii="Times New Roman" w:hAnsi="Times New Roman" w:cs="Times New Roman"/>
          <w:sz w:val="28"/>
          <w:szCs w:val="28"/>
        </w:rPr>
        <w:t xml:space="preserve"> Есть дети, которые в детском саду почти ничего не едят. Особенно часто они встречаются в младших группах. Иногда дети могут есть только йогурт, пить кефир или компот. Не стоит заставлять такого ребенка есть, со временем он станет принимать пищу наравне со всеми. Достаточно, если ребенок будет в детском саду хотя бы пить (чай, компот, кефир) и понемногу пробовать каждое блюдо. «Недоеденное» в детском саду дети могут наверстать и дома. Кормите ребенка привычной едой с утра, плотным ужином сразу после детского сада и легким «вторым ужином» ближе ко сну</w:t>
      </w:r>
      <w:r w:rsidRPr="00EB12D1">
        <w:rPr>
          <w:rFonts w:ascii="Times New Roman" w:hAnsi="Times New Roman" w:cs="Times New Roman"/>
          <w:sz w:val="28"/>
          <w:szCs w:val="28"/>
        </w:rPr>
        <w:t>.</w:t>
      </w:r>
    </w:p>
    <w:p w:rsidR="00EB12D1" w:rsidRPr="00EB12D1" w:rsidRDefault="00EB12D1">
      <w:pPr>
        <w:rPr>
          <w:rFonts w:ascii="Times New Roman" w:hAnsi="Times New Roman" w:cs="Times New Roman"/>
          <w:sz w:val="28"/>
          <w:szCs w:val="28"/>
        </w:rPr>
      </w:pPr>
    </w:p>
    <w:p w:rsidR="00EB12D1" w:rsidRPr="00EB12D1" w:rsidRDefault="00EB12D1">
      <w:pPr>
        <w:rPr>
          <w:rFonts w:ascii="Times New Roman" w:hAnsi="Times New Roman" w:cs="Times New Roman"/>
          <w:b/>
          <w:sz w:val="28"/>
          <w:szCs w:val="28"/>
        </w:rPr>
      </w:pPr>
      <w:r w:rsidRPr="00EB12D1">
        <w:rPr>
          <w:rFonts w:ascii="Times New Roman" w:hAnsi="Times New Roman" w:cs="Times New Roman"/>
          <w:b/>
          <w:sz w:val="28"/>
          <w:szCs w:val="28"/>
        </w:rPr>
        <w:t xml:space="preserve">Как подготовить ребенка к питанию в детском саду? </w:t>
      </w:r>
    </w:p>
    <w:p w:rsidR="00EB12D1" w:rsidRPr="00EB12D1" w:rsidRDefault="00EB12D1" w:rsidP="00FB5F0A">
      <w:pPr>
        <w:jc w:val="both"/>
        <w:rPr>
          <w:rFonts w:ascii="Times New Roman" w:hAnsi="Times New Roman" w:cs="Times New Roman"/>
          <w:sz w:val="28"/>
          <w:szCs w:val="28"/>
        </w:rPr>
      </w:pPr>
      <w:r w:rsidRPr="00FB5F0A">
        <w:rPr>
          <w:rFonts w:ascii="Times New Roman" w:hAnsi="Times New Roman" w:cs="Times New Roman"/>
          <w:b/>
          <w:sz w:val="28"/>
          <w:szCs w:val="28"/>
        </w:rPr>
        <w:t>Ответ:</w:t>
      </w:r>
      <w:r w:rsidRPr="00EB12D1">
        <w:rPr>
          <w:rFonts w:ascii="Times New Roman" w:hAnsi="Times New Roman" w:cs="Times New Roman"/>
          <w:sz w:val="28"/>
          <w:szCs w:val="28"/>
        </w:rPr>
        <w:t xml:space="preserve"> Перед поступлением ребенка в детский сад попробуйте немного приблизить свое домашнее меню (если оно у вас «изысканное») к детсадовскому (каши, суп, запеканки, простые котлеты, компот). Пусть ребенок получает такие блюда хотя бы на завтрак и на обед. Иначе после домашних деликатесов дети нередко просто не едят детсадовскую кашу, суп с крупой и котлеты. Постарайтесь также соблюдать детсадовский режим питания.</w:t>
      </w:r>
    </w:p>
    <w:p w:rsidR="00FB5F0A" w:rsidRDefault="00FB5F0A">
      <w:pPr>
        <w:rPr>
          <w:rFonts w:ascii="Times New Roman" w:hAnsi="Times New Roman" w:cs="Times New Roman"/>
          <w:sz w:val="28"/>
          <w:szCs w:val="28"/>
        </w:rPr>
      </w:pPr>
    </w:p>
    <w:p w:rsidR="00EB12D1" w:rsidRPr="00FB5F0A" w:rsidRDefault="00EB12D1">
      <w:pPr>
        <w:rPr>
          <w:rFonts w:ascii="Times New Roman" w:hAnsi="Times New Roman" w:cs="Times New Roman"/>
          <w:b/>
          <w:sz w:val="28"/>
          <w:szCs w:val="28"/>
        </w:rPr>
      </w:pPr>
      <w:r w:rsidRPr="00FB5F0A">
        <w:rPr>
          <w:rFonts w:ascii="Times New Roman" w:hAnsi="Times New Roman" w:cs="Times New Roman"/>
          <w:b/>
          <w:sz w:val="28"/>
          <w:szCs w:val="28"/>
        </w:rPr>
        <w:t xml:space="preserve">Нужно ли соблюдать режим питания ребенку? </w:t>
      </w:r>
    </w:p>
    <w:p w:rsidR="00EB12D1" w:rsidRPr="00EB12D1" w:rsidRDefault="00EB12D1" w:rsidP="00FB5F0A">
      <w:pPr>
        <w:jc w:val="both"/>
        <w:rPr>
          <w:rFonts w:ascii="Times New Roman" w:hAnsi="Times New Roman" w:cs="Times New Roman"/>
          <w:sz w:val="28"/>
          <w:szCs w:val="28"/>
        </w:rPr>
      </w:pPr>
      <w:r w:rsidRPr="00FB5F0A">
        <w:rPr>
          <w:rFonts w:ascii="Times New Roman" w:hAnsi="Times New Roman" w:cs="Times New Roman"/>
          <w:b/>
          <w:sz w:val="28"/>
          <w:szCs w:val="28"/>
        </w:rPr>
        <w:t>Ответ:</w:t>
      </w:r>
      <w:r w:rsidRPr="00EB12D1">
        <w:rPr>
          <w:rFonts w:ascii="Times New Roman" w:hAnsi="Times New Roman" w:cs="Times New Roman"/>
          <w:sz w:val="28"/>
          <w:szCs w:val="28"/>
        </w:rPr>
        <w:t xml:space="preserve"> Да, обязательно. Во-первых, это необходимо для нормальной работы желудочно-кишечного тракта (выработки желудочного сока), а во-вторых, это позволяет выработать у ребенка стереотип правильного и рационального питания, необходимого для выбора продуктов, полезных для здоровья</w:t>
      </w:r>
      <w:r w:rsidRPr="00EB12D1">
        <w:rPr>
          <w:rFonts w:ascii="Times New Roman" w:hAnsi="Times New Roman" w:cs="Times New Roman"/>
          <w:sz w:val="28"/>
          <w:szCs w:val="28"/>
        </w:rPr>
        <w:t>.</w:t>
      </w:r>
    </w:p>
    <w:p w:rsidR="00EB12D1" w:rsidRPr="00FB5F0A" w:rsidRDefault="00EB12D1" w:rsidP="00EB12D1">
      <w:pPr>
        <w:shd w:val="clear" w:color="auto" w:fill="FFFFFF"/>
        <w:spacing w:after="0" w:line="240" w:lineRule="auto"/>
        <w:jc w:val="both"/>
        <w:rPr>
          <w:rFonts w:ascii="Times New Roman" w:eastAsia="Times New Roman" w:hAnsi="Times New Roman" w:cs="Times New Roman"/>
          <w:b/>
          <w:bCs/>
          <w:sz w:val="28"/>
          <w:szCs w:val="28"/>
          <w:lang w:eastAsia="ru-RU"/>
        </w:rPr>
      </w:pPr>
      <w:r w:rsidRPr="00FB5F0A">
        <w:rPr>
          <w:rFonts w:ascii="Times New Roman" w:eastAsia="Times New Roman" w:hAnsi="Times New Roman" w:cs="Times New Roman"/>
          <w:b/>
          <w:bCs/>
          <w:sz w:val="28"/>
          <w:szCs w:val="28"/>
          <w:lang w:eastAsia="ru-RU"/>
        </w:rPr>
        <w:t>Что делать, если у ребенка есть заболевание, требующее специализированного питания? </w:t>
      </w:r>
    </w:p>
    <w:p w:rsidR="00EB12D1" w:rsidRPr="00EB12D1" w:rsidRDefault="00EB12D1" w:rsidP="00EB12D1">
      <w:pPr>
        <w:shd w:val="clear" w:color="auto" w:fill="FFFFFF"/>
        <w:spacing w:after="0" w:line="240" w:lineRule="auto"/>
        <w:jc w:val="both"/>
        <w:rPr>
          <w:rFonts w:ascii="Times New Roman" w:eastAsia="Times New Roman" w:hAnsi="Times New Roman" w:cs="Times New Roman"/>
          <w:sz w:val="28"/>
          <w:szCs w:val="28"/>
          <w:lang w:eastAsia="ru-RU"/>
        </w:rPr>
      </w:pPr>
      <w:r w:rsidRPr="00FB5F0A">
        <w:rPr>
          <w:rFonts w:ascii="Times New Roman" w:eastAsia="Times New Roman" w:hAnsi="Times New Roman" w:cs="Times New Roman"/>
          <w:b/>
          <w:bCs/>
          <w:sz w:val="28"/>
          <w:szCs w:val="28"/>
          <w:lang w:eastAsia="ru-RU"/>
        </w:rPr>
        <w:t xml:space="preserve">Ответ: </w:t>
      </w:r>
      <w:r w:rsidRPr="00EB12D1">
        <w:rPr>
          <w:rFonts w:ascii="Times New Roman" w:eastAsia="Times New Roman" w:hAnsi="Times New Roman" w:cs="Times New Roman"/>
          <w:sz w:val="28"/>
          <w:szCs w:val="28"/>
          <w:lang w:eastAsia="ru-RU"/>
        </w:rPr>
        <w:t>Если у вашего ребенка есть заболевания, требующие специализированного питания, то вам необходимо:</w:t>
      </w:r>
    </w:p>
    <w:p w:rsidR="00EB12D1" w:rsidRPr="00EB12D1" w:rsidRDefault="00EB12D1" w:rsidP="00EB12D1">
      <w:pPr>
        <w:shd w:val="clear" w:color="auto" w:fill="FFFFFF"/>
        <w:spacing w:after="0" w:line="330" w:lineRule="atLeast"/>
        <w:jc w:val="both"/>
        <w:rPr>
          <w:rFonts w:ascii="Times New Roman" w:eastAsia="Times New Roman" w:hAnsi="Times New Roman" w:cs="Times New Roman"/>
          <w:sz w:val="28"/>
          <w:szCs w:val="28"/>
          <w:lang w:eastAsia="ru-RU"/>
        </w:rPr>
      </w:pPr>
      <w:r w:rsidRPr="00EB12D1">
        <w:rPr>
          <w:rFonts w:ascii="Times New Roman" w:eastAsia="Times New Roman" w:hAnsi="Times New Roman" w:cs="Times New Roman"/>
          <w:sz w:val="28"/>
          <w:szCs w:val="28"/>
          <w:lang w:eastAsia="ru-RU"/>
        </w:rPr>
        <w:t>- связаться с ответственным по организации питания в ОУ</w:t>
      </w:r>
    </w:p>
    <w:p w:rsidR="00EB12D1" w:rsidRPr="00EB12D1" w:rsidRDefault="00EB12D1" w:rsidP="00EB12D1">
      <w:pPr>
        <w:shd w:val="clear" w:color="auto" w:fill="FFFFFF"/>
        <w:spacing w:after="0" w:line="330" w:lineRule="atLeast"/>
        <w:jc w:val="both"/>
        <w:rPr>
          <w:rFonts w:ascii="Times New Roman" w:eastAsia="Times New Roman" w:hAnsi="Times New Roman" w:cs="Times New Roman"/>
          <w:sz w:val="28"/>
          <w:szCs w:val="28"/>
          <w:lang w:eastAsia="ru-RU"/>
        </w:rPr>
      </w:pPr>
      <w:r w:rsidRPr="00EB12D1">
        <w:rPr>
          <w:rFonts w:ascii="Times New Roman" w:eastAsia="Times New Roman" w:hAnsi="Times New Roman" w:cs="Times New Roman"/>
          <w:sz w:val="28"/>
          <w:szCs w:val="28"/>
          <w:lang w:eastAsia="ru-RU"/>
        </w:rPr>
        <w:t>и предоставить справку, подтверждающую заболевание, и рекомендации врача;</w:t>
      </w:r>
    </w:p>
    <w:p w:rsidR="00EB12D1" w:rsidRPr="00EB12D1" w:rsidRDefault="00EB12D1" w:rsidP="00EB12D1">
      <w:pPr>
        <w:shd w:val="clear" w:color="auto" w:fill="FFFFFF"/>
        <w:spacing w:after="0" w:line="330" w:lineRule="atLeast"/>
        <w:jc w:val="both"/>
        <w:rPr>
          <w:rFonts w:ascii="Times New Roman" w:eastAsia="Times New Roman" w:hAnsi="Times New Roman" w:cs="Times New Roman"/>
          <w:sz w:val="28"/>
          <w:szCs w:val="28"/>
          <w:lang w:eastAsia="ru-RU"/>
        </w:rPr>
      </w:pPr>
      <w:r w:rsidRPr="00EB12D1">
        <w:rPr>
          <w:rFonts w:ascii="Times New Roman" w:eastAsia="Times New Roman" w:hAnsi="Times New Roman" w:cs="Times New Roman"/>
          <w:sz w:val="28"/>
          <w:szCs w:val="28"/>
          <w:lang w:eastAsia="ru-RU"/>
        </w:rPr>
        <w:t>- написать заявление о предоставлении специализированного питания;</w:t>
      </w:r>
    </w:p>
    <w:p w:rsidR="00EB12D1" w:rsidRPr="00EB12D1" w:rsidRDefault="00EB12D1" w:rsidP="00EB12D1">
      <w:pPr>
        <w:shd w:val="clear" w:color="auto" w:fill="FFFFFF"/>
        <w:spacing w:after="0" w:line="330" w:lineRule="atLeast"/>
        <w:jc w:val="both"/>
        <w:rPr>
          <w:rFonts w:ascii="Times New Roman" w:eastAsia="Times New Roman" w:hAnsi="Times New Roman" w:cs="Times New Roman"/>
          <w:sz w:val="28"/>
          <w:szCs w:val="28"/>
          <w:lang w:eastAsia="ru-RU"/>
        </w:rPr>
      </w:pPr>
      <w:r w:rsidRPr="00EB12D1">
        <w:rPr>
          <w:rFonts w:ascii="Times New Roman" w:eastAsia="Times New Roman" w:hAnsi="Times New Roman" w:cs="Times New Roman"/>
          <w:sz w:val="28"/>
          <w:szCs w:val="28"/>
          <w:lang w:eastAsia="ru-RU"/>
        </w:rPr>
        <w:t>- совместно обсудить меню для вашего ребенка.</w:t>
      </w:r>
    </w:p>
    <w:p w:rsidR="00EB12D1" w:rsidRPr="00FB5F0A" w:rsidRDefault="00EB12D1">
      <w:pPr>
        <w:rPr>
          <w:rFonts w:ascii="Times New Roman" w:hAnsi="Times New Roman" w:cs="Times New Roman"/>
          <w:sz w:val="28"/>
          <w:szCs w:val="28"/>
        </w:rPr>
      </w:pPr>
    </w:p>
    <w:p w:rsidR="00EB12D1" w:rsidRPr="00EB12D1" w:rsidRDefault="00EB12D1">
      <w:pPr>
        <w:rPr>
          <w:rFonts w:ascii="Times New Roman" w:hAnsi="Times New Roman" w:cs="Times New Roman"/>
          <w:sz w:val="28"/>
          <w:szCs w:val="28"/>
        </w:rPr>
      </w:pPr>
      <w:bookmarkStart w:id="0" w:name="_GoBack"/>
      <w:bookmarkEnd w:id="0"/>
    </w:p>
    <w:sectPr w:rsidR="00EB12D1" w:rsidRPr="00EB1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D1"/>
    <w:rsid w:val="0048168E"/>
    <w:rsid w:val="00EB12D1"/>
    <w:rsid w:val="00FB5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54C4"/>
  <w15:chartTrackingRefBased/>
  <w15:docId w15:val="{C14DD76D-D58D-465E-9399-E314652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B12D1"/>
    <w:rPr>
      <w:b/>
      <w:bCs/>
    </w:rPr>
  </w:style>
  <w:style w:type="paragraph" w:styleId="a4">
    <w:name w:val="Normal (Web)"/>
    <w:basedOn w:val="a"/>
    <w:uiPriority w:val="99"/>
    <w:semiHidden/>
    <w:unhideWhenUsed/>
    <w:rsid w:val="00EB12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5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282</Words>
  <Characters>1612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2023-10-16T02:55:00Z</dcterms:created>
  <dcterms:modified xsi:type="dcterms:W3CDTF">2023-10-16T03:08:00Z</dcterms:modified>
</cp:coreProperties>
</file>